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8"/>
        <w:gridCol w:w="2098"/>
        <w:gridCol w:w="2098"/>
        <w:gridCol w:w="2098"/>
        <w:gridCol w:w="2098"/>
      </w:tblGrid>
      <w:tr w:rsidR="007624C4" w14:paraId="01F200AE" w14:textId="77777777" w:rsidTr="007624C4">
        <w:tc>
          <w:tcPr>
            <w:tcW w:w="209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BC04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7624C4">
              <w:rPr>
                <w:b/>
                <w:bCs/>
              </w:rPr>
              <w:t>ACT</w:t>
            </w:r>
          </w:p>
        </w:tc>
        <w:tc>
          <w:tcPr>
            <w:tcW w:w="209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B2DA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7624C4">
              <w:rPr>
                <w:b/>
                <w:bCs/>
              </w:rPr>
              <w:t>HOW FAR INTO THE PERFORMANCE</w:t>
            </w:r>
          </w:p>
        </w:tc>
        <w:tc>
          <w:tcPr>
            <w:tcW w:w="209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4762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7624C4">
              <w:rPr>
                <w:b/>
                <w:bCs/>
              </w:rPr>
              <w:t>SOMETHING TO IDENTIFY THE SCENE</w:t>
            </w:r>
          </w:p>
        </w:tc>
        <w:tc>
          <w:tcPr>
            <w:tcW w:w="209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773EA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7624C4">
              <w:rPr>
                <w:b/>
                <w:bCs/>
              </w:rPr>
              <w:t>WHAT HAPPENS PRIOR TO THE EFFECT?</w:t>
            </w:r>
          </w:p>
        </w:tc>
        <w:tc>
          <w:tcPr>
            <w:tcW w:w="209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8E68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7624C4">
              <w:rPr>
                <w:b/>
                <w:bCs/>
              </w:rPr>
              <w:t>EFFECT AND LOCATION</w:t>
            </w:r>
          </w:p>
        </w:tc>
      </w:tr>
      <w:tr w:rsidR="007624C4" w:rsidRPr="007624C4" w14:paraId="59CC68D4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0BEF8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0CEE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3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F954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Marty playing a yellow guitar in Doc’s lab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D073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Doc’s voice recording becomes increasingly faster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A9D0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Pyrotechnic explosion from the speaker on the left-hand side of the stage</w:t>
            </w:r>
          </w:p>
        </w:tc>
      </w:tr>
      <w:tr w:rsidR="007624C4" w:rsidRPr="007624C4" w14:paraId="4A0C590F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65CF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730B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4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335B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Marty pulling down his sunglasses 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F30A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Marty says “Rock and Roll’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9D54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Pyrotechnic explosion from a light fixture at the top of Doc’s house</w:t>
            </w:r>
          </w:p>
        </w:tc>
      </w:tr>
      <w:tr w:rsidR="007624C4" w:rsidRPr="007624C4" w14:paraId="61FC4F8F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8178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BD72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19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AAFC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McFly family present on stage in their home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66F4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Everyone onstage sings “Hello, Hello, Hello”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7D93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Two second strobe light blast at the front of the stage followed by a three-second strobe</w:t>
            </w:r>
          </w:p>
        </w:tc>
      </w:tr>
      <w:tr w:rsidR="007624C4" w:rsidRPr="007624C4" w14:paraId="56BFF344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1504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FBCB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20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5D35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The DeLorean car appearing centre stage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9884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The Twin Pines Mall sign emerges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C6C3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Loud sound and strobe lighting effect as the car moves downstage</w:t>
            </w:r>
          </w:p>
        </w:tc>
      </w:tr>
      <w:tr w:rsidR="007624C4" w:rsidRPr="007624C4" w14:paraId="064D675B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5C09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810F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20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1AB3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Doc getting out of the car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47C7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Doc stands at the rear of the car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75C9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C02 jets spray loudly and powerfully from the car onto Doc for two seconds</w:t>
            </w:r>
          </w:p>
        </w:tc>
      </w:tr>
      <w:tr w:rsidR="007624C4" w:rsidRPr="007624C4" w14:paraId="1AAD4895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BE89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7B9D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30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1AD1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Time travel sequence back into 1955  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832A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Marty starts the car </w:t>
            </w:r>
            <w:proofErr w:type="gramStart"/>
            <w:r w:rsidRPr="007624C4">
              <w:rPr>
                <w:sz w:val="21"/>
                <w:szCs w:val="21"/>
              </w:rPr>
              <w:t>in order to</w:t>
            </w:r>
            <w:proofErr w:type="gramEnd"/>
            <w:r w:rsidRPr="007624C4">
              <w:rPr>
                <w:sz w:val="21"/>
                <w:szCs w:val="21"/>
              </w:rPr>
              <w:t xml:space="preserve"> time travel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C7C8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Flashing lights across the entire stage for the duration of the sequence</w:t>
            </w:r>
          </w:p>
        </w:tc>
      </w:tr>
      <w:tr w:rsidR="007624C4" w:rsidRPr="007624C4" w14:paraId="7A153845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389A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0F76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30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FF74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Marty exits the car and finds himself in the barn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D9F5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A ‘Keep Out’ sign is displayed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7D86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Loud sound effects and bright lights are pointed at the audience for two seconds</w:t>
            </w:r>
          </w:p>
        </w:tc>
      </w:tr>
      <w:tr w:rsidR="007624C4" w:rsidRPr="007624C4" w14:paraId="6CF17B31" w14:textId="77777777" w:rsidTr="007624C4">
        <w:trPr>
          <w:trHeight w:val="730"/>
        </w:trPr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B0EB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F8F8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56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1483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Marty and Doc in the barn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DE4D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Marty and Doc make their way back to the barn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FB59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Two flashlights are shone directly at the audience</w:t>
            </w:r>
          </w:p>
        </w:tc>
      </w:tr>
      <w:tr w:rsidR="007624C4" w:rsidRPr="007624C4" w14:paraId="3EE5CD4F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FC4B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2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7588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1-4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A34B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Futuristic set with a large swivel chair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599F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Doc’s futuristic dream- 21st Century song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1FC0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Strobe lighting is intermittent and consistent flashing lights occur for short intervals</w:t>
            </w:r>
          </w:p>
        </w:tc>
      </w:tr>
      <w:tr w:rsidR="007624C4" w:rsidRPr="007624C4" w14:paraId="19CEAD21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3142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2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777D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17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A6F6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Marty and Doc refining the Time Travel sequence with the 3D model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202E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Doc says “Ready, set, release”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655E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There is a small spark on the 3D model which causes a five-second fire sequence, extinguished by Doc using a C02 </w:t>
            </w:r>
            <w:r w:rsidRPr="007624C4">
              <w:rPr>
                <w:sz w:val="21"/>
                <w:szCs w:val="21"/>
              </w:rPr>
              <w:lastRenderedPageBreak/>
              <w:t>extinguisher. This creates three loud blasting sounds</w:t>
            </w:r>
          </w:p>
        </w:tc>
      </w:tr>
      <w:tr w:rsidR="007624C4" w:rsidRPr="007624C4" w14:paraId="6D0D96C5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86B5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9EAC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18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3348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Marty and Doc walking away from the model town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224D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Doc says “Nonsense, this is a small setback, meaningless…”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D951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There is a second spark on the model town and Doc again extinguishes it with a blast from the C02 extinguisher, creating a loud sound</w:t>
            </w:r>
          </w:p>
        </w:tc>
      </w:tr>
      <w:tr w:rsidR="007624C4" w:rsidRPr="007624C4" w14:paraId="349D5D18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F310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2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7977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43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9D1B" w14:textId="686AA2DC" w:rsidR="007624C4" w:rsidRPr="007624C4" w:rsidRDefault="00A44933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Johnny</w:t>
            </w:r>
            <w:r w:rsidR="007624C4" w:rsidRPr="007624C4">
              <w:rPr>
                <w:sz w:val="21"/>
                <w:szCs w:val="21"/>
              </w:rPr>
              <w:t xml:space="preserve"> B. Goode ensemble number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C43D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Marty says “It’s an oldie where I come from”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312E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Blinding lights and disco lights are used throughout the duration of the song</w:t>
            </w:r>
          </w:p>
        </w:tc>
      </w:tr>
      <w:tr w:rsidR="007624C4" w:rsidRPr="007624C4" w14:paraId="1697D941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4214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2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C35F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46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BDFA4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The DeLorean car centre stage 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5F08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Doc checks the time on his watch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A88D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Lightning strikes </w:t>
            </w:r>
          </w:p>
        </w:tc>
      </w:tr>
      <w:tr w:rsidR="007624C4" w:rsidRPr="007624C4" w14:paraId="18058EC2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56A6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2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F573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51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F9C5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Travelling back to the future sequence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CEDD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Time travel back to the future sequence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B506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Loud sounds and blinding lights throughout</w:t>
            </w:r>
          </w:p>
          <w:p w14:paraId="733D7E9E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  <w:p w14:paraId="192F72A1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The car exits the stage and there is a pyrotechnic spark from when the hook of the Flux capacitor rod hits the </w:t>
            </w:r>
            <w:proofErr w:type="gramStart"/>
            <w:r w:rsidRPr="007624C4">
              <w:rPr>
                <w:sz w:val="21"/>
                <w:szCs w:val="21"/>
              </w:rPr>
              <w:t>wire</w:t>
            </w:r>
            <w:proofErr w:type="gramEnd"/>
          </w:p>
          <w:p w14:paraId="4C4D4E73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  <w:p w14:paraId="4CC761F3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 The car leaves behind fire tracks that are alight. To end the sequence there is strobing and very loud sound effects</w:t>
            </w:r>
          </w:p>
        </w:tc>
      </w:tr>
      <w:tr w:rsidR="007624C4" w:rsidRPr="007624C4" w14:paraId="7A9BA048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5609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2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5B88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58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3617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Marty arrives back in 1985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E759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After George’s line “Marty McFly and his band the Pinheads”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16BF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A loud and rumbling sound effect is used at the beginning of the song ‘Power of Love’</w:t>
            </w:r>
          </w:p>
        </w:tc>
      </w:tr>
      <w:tr w:rsidR="007624C4" w:rsidRPr="007624C4" w14:paraId="1C940631" w14:textId="77777777" w:rsidTr="007624C4"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F6F2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2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8772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62 minutes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D89D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Car special effect 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BB5A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>After the song ‘Power of Love’</w:t>
            </w:r>
          </w:p>
        </w:tc>
        <w:tc>
          <w:tcPr>
            <w:tcW w:w="2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4E00" w14:textId="514414C9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There is a special effect scene with the DeLorean. Flashing lights are used </w:t>
            </w:r>
            <w:r w:rsidR="00A44933" w:rsidRPr="007624C4">
              <w:rPr>
                <w:sz w:val="21"/>
                <w:szCs w:val="21"/>
              </w:rPr>
              <w:t>throughout.</w:t>
            </w:r>
          </w:p>
          <w:p w14:paraId="66753BD3" w14:textId="77777777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  <w:p w14:paraId="3A850816" w14:textId="6B3E0073" w:rsidR="007624C4" w:rsidRPr="007624C4" w:rsidRDefault="007624C4" w:rsidP="0076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  <w:r w:rsidRPr="007624C4">
              <w:rPr>
                <w:sz w:val="21"/>
                <w:szCs w:val="21"/>
              </w:rPr>
              <w:t xml:space="preserve">When ‘The End’ sign </w:t>
            </w:r>
            <w:r w:rsidR="00A44933" w:rsidRPr="007624C4">
              <w:rPr>
                <w:sz w:val="21"/>
                <w:szCs w:val="21"/>
              </w:rPr>
              <w:t>appears,</w:t>
            </w:r>
            <w:r w:rsidRPr="007624C4">
              <w:rPr>
                <w:sz w:val="21"/>
                <w:szCs w:val="21"/>
              </w:rPr>
              <w:t xml:space="preserve"> there is a loud rumbling sound effect</w:t>
            </w:r>
          </w:p>
        </w:tc>
      </w:tr>
    </w:tbl>
    <w:p w14:paraId="2EF35E2B" w14:textId="77777777" w:rsidR="004B6EFE" w:rsidRDefault="004B6EFE"/>
    <w:p w14:paraId="6A083E1A" w14:textId="77777777" w:rsidR="004B6EFE" w:rsidRDefault="004B6EFE"/>
    <w:sectPr w:rsidR="004B6EFE" w:rsidSect="00762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76AB" w14:textId="77777777" w:rsidR="00B24021" w:rsidRDefault="00B24021" w:rsidP="007624C4">
      <w:pPr>
        <w:spacing w:line="240" w:lineRule="auto"/>
      </w:pPr>
      <w:r>
        <w:separator/>
      </w:r>
    </w:p>
  </w:endnote>
  <w:endnote w:type="continuationSeparator" w:id="0">
    <w:p w14:paraId="0E47E7A4" w14:textId="77777777" w:rsidR="00B24021" w:rsidRDefault="00B24021" w:rsidP="00762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0DE8" w14:textId="77777777" w:rsidR="007624C4" w:rsidRDefault="00762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2CD5" w14:textId="77777777" w:rsidR="007624C4" w:rsidRDefault="00762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6E0F" w14:textId="77777777" w:rsidR="007624C4" w:rsidRDefault="00762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8A7C" w14:textId="77777777" w:rsidR="00B24021" w:rsidRDefault="00B24021" w:rsidP="007624C4">
      <w:pPr>
        <w:spacing w:line="240" w:lineRule="auto"/>
      </w:pPr>
      <w:r>
        <w:separator/>
      </w:r>
    </w:p>
  </w:footnote>
  <w:footnote w:type="continuationSeparator" w:id="0">
    <w:p w14:paraId="1D1D4865" w14:textId="77777777" w:rsidR="00B24021" w:rsidRDefault="00B24021" w:rsidP="00762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B7FF" w14:textId="77777777" w:rsidR="007624C4" w:rsidRDefault="00762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134D" w14:textId="77777777" w:rsidR="007624C4" w:rsidRDefault="00762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FD1B" w14:textId="77777777" w:rsidR="007624C4" w:rsidRDefault="00762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FE"/>
    <w:rsid w:val="004B6EFE"/>
    <w:rsid w:val="007624C4"/>
    <w:rsid w:val="00A44933"/>
    <w:rsid w:val="00B2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875CE"/>
  <w15:docId w15:val="{1C64B7B1-1D8B-2841-AEEE-1BD40616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4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4C4"/>
  </w:style>
  <w:style w:type="paragraph" w:styleId="Footer">
    <w:name w:val="footer"/>
    <w:basedOn w:val="Normal"/>
    <w:link w:val="FooterChar"/>
    <w:uiPriority w:val="99"/>
    <w:unhideWhenUsed/>
    <w:rsid w:val="007624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8C6B3700FAD449296727A3C8EAE3A" ma:contentTypeVersion="15" ma:contentTypeDescription="Create a new document." ma:contentTypeScope="" ma:versionID="31f310afe51eedf5f166d15a25aca991">
  <xsd:schema xmlns:xsd="http://www.w3.org/2001/XMLSchema" xmlns:xs="http://www.w3.org/2001/XMLSchema" xmlns:p="http://schemas.microsoft.com/office/2006/metadata/properties" xmlns:ns2="bee5c564-b706-4502-80f3-8c4bf116ebb2" xmlns:ns3="1de0f72b-7e64-47e2-9dc3-d447f9ab1100" targetNamespace="http://schemas.microsoft.com/office/2006/metadata/properties" ma:root="true" ma:fieldsID="ef6368d8ecc60490c8e91125edd80fe5" ns2:_="" ns3:_="">
    <xsd:import namespace="bee5c564-b706-4502-80f3-8c4bf116ebb2"/>
    <xsd:import namespace="1de0f72b-7e64-47e2-9dc3-d447f9ab1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5c564-b706-4502-80f3-8c4bf116e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76d2fa-f78d-48be-8d07-40ce623e4d8d}" ma:internalName="TaxCatchAll" ma:showField="CatchAllData" ma:web="bee5c564-b706-4502-80f3-8c4bf116e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f72b-7e64-47e2-9dc3-d447f9ab1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cfd1d-a49c-4f1d-90f9-68c5d0227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2E3F8-DE1E-4B37-848A-6700058EC76E}"/>
</file>

<file path=customXml/itemProps2.xml><?xml version="1.0" encoding="utf-8"?>
<ds:datastoreItem xmlns:ds="http://schemas.openxmlformats.org/officeDocument/2006/customXml" ds:itemID="{EEC39E15-0979-4291-9379-58C4FC4BE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Luscombe. Ferring Nurseries</cp:lastModifiedBy>
  <cp:revision>3</cp:revision>
  <dcterms:created xsi:type="dcterms:W3CDTF">2023-05-23T13:23:00Z</dcterms:created>
  <dcterms:modified xsi:type="dcterms:W3CDTF">2023-05-23T13:24:00Z</dcterms:modified>
</cp:coreProperties>
</file>